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163CD" w14:textId="1DC5E878" w:rsidR="004D6241" w:rsidRPr="004D6241" w:rsidRDefault="004D6241" w:rsidP="004D6241">
      <w:pPr>
        <w:jc w:val="center"/>
        <w:rPr>
          <w:rFonts w:ascii="Trebuchet MS" w:hAnsi="Trebuchet MS"/>
          <w:sz w:val="48"/>
          <w:szCs w:val="48"/>
        </w:rPr>
      </w:pPr>
      <w:r w:rsidRPr="004D6241">
        <w:rPr>
          <w:rFonts w:ascii="Trebuchet MS" w:hAnsi="Trebuchet MS"/>
          <w:sz w:val="48"/>
          <w:szCs w:val="48"/>
        </w:rPr>
        <w:t>ORDINE DEGLI INGEGNERI DELLA PROVINCIA DI PALERMO</w:t>
      </w:r>
    </w:p>
    <w:p w14:paraId="0F307AEC" w14:textId="6984A791" w:rsidR="004D6241" w:rsidRPr="004D6241" w:rsidRDefault="004D6241" w:rsidP="004D6241">
      <w:pPr>
        <w:jc w:val="center"/>
        <w:rPr>
          <w:rFonts w:ascii="Trebuchet MS" w:hAnsi="Trebuchet MS"/>
          <w:sz w:val="28"/>
          <w:szCs w:val="28"/>
        </w:rPr>
      </w:pPr>
      <w:r w:rsidRPr="004D6241">
        <w:rPr>
          <w:rFonts w:ascii="Trebuchet MS" w:hAnsi="Trebuchet MS"/>
          <w:sz w:val="28"/>
          <w:szCs w:val="28"/>
        </w:rPr>
        <w:t>INCARICHI CONFERITI E AUTORIZZATI AI DIPENDENTI ANNO 202</w:t>
      </w:r>
      <w:r w:rsidR="00CD5E09">
        <w:rPr>
          <w:rFonts w:ascii="Trebuchet MS" w:hAnsi="Trebuchet MS"/>
          <w:sz w:val="28"/>
          <w:szCs w:val="28"/>
        </w:rPr>
        <w:t>3</w:t>
      </w:r>
    </w:p>
    <w:p w14:paraId="5D6C06AE" w14:textId="5C750E77" w:rsidR="004D6241" w:rsidRDefault="004D6241" w:rsidP="004D6241">
      <w:pPr>
        <w:jc w:val="center"/>
        <w:rPr>
          <w:rFonts w:ascii="Trebuchet MS" w:hAnsi="Trebuchet MS"/>
        </w:rPr>
      </w:pPr>
      <w:r w:rsidRPr="004D6241">
        <w:rPr>
          <w:rFonts w:ascii="Trebuchet MS" w:hAnsi="Trebuchet MS"/>
        </w:rPr>
        <w:t>Aggiornamento al 30 giugno 2023 (Art. 18 D. Lgs. 33/2013)</w:t>
      </w:r>
    </w:p>
    <w:p w14:paraId="1239BCAE" w14:textId="77777777" w:rsidR="00CD5E09" w:rsidRPr="004D6241" w:rsidRDefault="00CD5E09" w:rsidP="004D6241">
      <w:pPr>
        <w:jc w:val="center"/>
        <w:rPr>
          <w:rFonts w:ascii="Trebuchet MS" w:hAnsi="Trebuchet MS"/>
        </w:rPr>
      </w:pPr>
    </w:p>
    <w:p w14:paraId="14444C7A" w14:textId="195AD263" w:rsidR="00410F86" w:rsidRDefault="004D6241" w:rsidP="004D6241">
      <w:pPr>
        <w:jc w:val="center"/>
        <w:rPr>
          <w:rFonts w:ascii="Trebuchet MS" w:hAnsi="Trebuchet MS"/>
          <w:sz w:val="28"/>
          <w:szCs w:val="28"/>
        </w:rPr>
      </w:pPr>
      <w:r w:rsidRPr="004D6241">
        <w:rPr>
          <w:rFonts w:ascii="Trebuchet MS" w:hAnsi="Trebuchet MS"/>
          <w:sz w:val="28"/>
          <w:szCs w:val="28"/>
        </w:rPr>
        <w:t>Alla data del presente aggiornamento nessun incarico conferito/autorizzato dall’Ordine Ingegneri della provincia di Palermo ai propri dipendenti</w:t>
      </w:r>
    </w:p>
    <w:p w14:paraId="21EE710D" w14:textId="77777777" w:rsidR="006D5337" w:rsidRPr="004D6241" w:rsidRDefault="006D5337" w:rsidP="006D5337">
      <w:pPr>
        <w:jc w:val="center"/>
        <w:rPr>
          <w:rFonts w:ascii="Trebuchet MS" w:hAnsi="Trebuchet MS"/>
        </w:rPr>
      </w:pPr>
      <w:r w:rsidRPr="004D6241">
        <w:rPr>
          <w:rFonts w:ascii="Trebuchet MS" w:hAnsi="Trebuchet MS"/>
        </w:rPr>
        <w:t>Aggiornamento al 3</w:t>
      </w:r>
      <w:r>
        <w:rPr>
          <w:rFonts w:ascii="Trebuchet MS" w:hAnsi="Trebuchet MS"/>
        </w:rPr>
        <w:t>1</w:t>
      </w:r>
      <w:r w:rsidRPr="004D6241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dicembre</w:t>
      </w:r>
      <w:r w:rsidRPr="004D6241">
        <w:rPr>
          <w:rFonts w:ascii="Trebuchet MS" w:hAnsi="Trebuchet MS"/>
        </w:rPr>
        <w:t xml:space="preserve"> 2023 (Art. 18 D. Lgs. 33/2013)</w:t>
      </w:r>
    </w:p>
    <w:p w14:paraId="1AFEA290" w14:textId="77777777" w:rsidR="006D5337" w:rsidRDefault="006D5337" w:rsidP="006D5337">
      <w:pPr>
        <w:jc w:val="center"/>
        <w:rPr>
          <w:rFonts w:ascii="Trebuchet MS" w:hAnsi="Trebuchet MS"/>
          <w:sz w:val="28"/>
          <w:szCs w:val="28"/>
        </w:rPr>
      </w:pPr>
      <w:r w:rsidRPr="004D6241">
        <w:rPr>
          <w:rFonts w:ascii="Trebuchet MS" w:hAnsi="Trebuchet MS"/>
          <w:sz w:val="28"/>
          <w:szCs w:val="28"/>
        </w:rPr>
        <w:t>Alla data del presente aggiornamento nessun incarico conferito/autorizzato dall’Ordine Ingegneri della provincia di Palermo ai propri dipendenti</w:t>
      </w:r>
    </w:p>
    <w:p w14:paraId="2E9EECC8" w14:textId="77777777" w:rsidR="006D5337" w:rsidRPr="004D6241" w:rsidRDefault="006D5337" w:rsidP="004D6241">
      <w:pPr>
        <w:jc w:val="center"/>
        <w:rPr>
          <w:rFonts w:ascii="Trebuchet MS" w:hAnsi="Trebuchet MS"/>
          <w:sz w:val="28"/>
          <w:szCs w:val="28"/>
        </w:rPr>
      </w:pPr>
    </w:p>
    <w:sectPr w:rsidR="006D5337" w:rsidRPr="004D6241" w:rsidSect="004D624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49"/>
    <w:rsid w:val="001036EE"/>
    <w:rsid w:val="001F24E5"/>
    <w:rsid w:val="00361C49"/>
    <w:rsid w:val="00410F86"/>
    <w:rsid w:val="004D6241"/>
    <w:rsid w:val="006D5337"/>
    <w:rsid w:val="0090278A"/>
    <w:rsid w:val="00CD5E09"/>
    <w:rsid w:val="00F2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9B73C"/>
  <w15:chartTrackingRefBased/>
  <w15:docId w15:val="{82E83212-0203-4D4A-9E3B-4559BD2E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Pace</dc:creator>
  <cp:keywords/>
  <dc:description/>
  <cp:lastModifiedBy>Daniela Pace</cp:lastModifiedBy>
  <cp:revision>4</cp:revision>
  <dcterms:created xsi:type="dcterms:W3CDTF">2025-06-06T09:57:00Z</dcterms:created>
  <dcterms:modified xsi:type="dcterms:W3CDTF">2025-06-06T09:59:00Z</dcterms:modified>
</cp:coreProperties>
</file>