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5A22F" w14:textId="77777777" w:rsidR="00803F43" w:rsidRDefault="00803F43" w:rsidP="00803F43">
      <w:pPr>
        <w:jc w:val="center"/>
        <w:rPr>
          <w:rFonts w:ascii="Trebuchet MS" w:hAnsi="Trebuchet MS"/>
          <w:sz w:val="40"/>
          <w:szCs w:val="40"/>
        </w:rPr>
      </w:pPr>
    </w:p>
    <w:p w14:paraId="5B5B9ACC" w14:textId="77777777" w:rsidR="00803F43" w:rsidRDefault="00803F43" w:rsidP="00803F43">
      <w:pPr>
        <w:jc w:val="center"/>
        <w:rPr>
          <w:rFonts w:ascii="Trebuchet MS" w:hAnsi="Trebuchet MS"/>
          <w:sz w:val="40"/>
          <w:szCs w:val="40"/>
        </w:rPr>
      </w:pPr>
    </w:p>
    <w:p w14:paraId="644E6703" w14:textId="77777777" w:rsidR="00803F43" w:rsidRPr="00C1381A" w:rsidRDefault="00803F43" w:rsidP="00803F43">
      <w:pPr>
        <w:jc w:val="center"/>
        <w:rPr>
          <w:rFonts w:ascii="Trebuchet MS" w:hAnsi="Trebuchet MS"/>
          <w:sz w:val="56"/>
          <w:szCs w:val="56"/>
        </w:rPr>
      </w:pPr>
      <w:r w:rsidRPr="00C1381A">
        <w:rPr>
          <w:rFonts w:ascii="Trebuchet MS" w:hAnsi="Trebuchet MS"/>
          <w:sz w:val="56"/>
          <w:szCs w:val="56"/>
        </w:rPr>
        <w:t xml:space="preserve">ORDINE DEGLI INGEGNERI </w:t>
      </w:r>
    </w:p>
    <w:p w14:paraId="2ED2D54D" w14:textId="77777777" w:rsidR="00803F43" w:rsidRPr="00C1381A" w:rsidRDefault="00803F43" w:rsidP="00803F43">
      <w:pPr>
        <w:jc w:val="center"/>
        <w:rPr>
          <w:rFonts w:ascii="Trebuchet MS" w:hAnsi="Trebuchet MS"/>
          <w:sz w:val="44"/>
          <w:szCs w:val="44"/>
        </w:rPr>
      </w:pPr>
      <w:r w:rsidRPr="00C1381A">
        <w:rPr>
          <w:rFonts w:ascii="Trebuchet MS" w:hAnsi="Trebuchet MS"/>
          <w:sz w:val="44"/>
          <w:szCs w:val="44"/>
        </w:rPr>
        <w:t>DELLA PROVINCIA DI PALERMO</w:t>
      </w:r>
    </w:p>
    <w:p w14:paraId="694DC46F" w14:textId="77777777" w:rsidR="00803F43" w:rsidRPr="00C1381A" w:rsidRDefault="00803F43" w:rsidP="00803F43">
      <w:pPr>
        <w:rPr>
          <w:sz w:val="48"/>
          <w:szCs w:val="48"/>
        </w:rPr>
      </w:pPr>
    </w:p>
    <w:p w14:paraId="6775D1E1" w14:textId="77777777" w:rsidR="00803F43" w:rsidRDefault="00803F43" w:rsidP="00803F43"/>
    <w:p w14:paraId="2E0192BC" w14:textId="77777777" w:rsidR="00803F43" w:rsidRDefault="00803F43" w:rsidP="00803F43"/>
    <w:p w14:paraId="0D6702A7" w14:textId="77777777" w:rsidR="00803F43" w:rsidRDefault="00803F43" w:rsidP="00803F43"/>
    <w:p w14:paraId="43DD77AA" w14:textId="77777777" w:rsidR="00803F43" w:rsidRDefault="00803F43" w:rsidP="00803F43"/>
    <w:p w14:paraId="22449B09" w14:textId="77777777" w:rsidR="00803F43" w:rsidRDefault="00803F43" w:rsidP="00803F43"/>
    <w:p w14:paraId="3CFC7FC9" w14:textId="77777777" w:rsidR="00803F43" w:rsidRDefault="00803F43" w:rsidP="00803F43"/>
    <w:p w14:paraId="3DBF21DA" w14:textId="77777777" w:rsidR="00803F43" w:rsidRDefault="00803F43" w:rsidP="00803F43"/>
    <w:p w14:paraId="68828E3F" w14:textId="77777777" w:rsidR="00803F43" w:rsidRDefault="00803F43" w:rsidP="00803F43"/>
    <w:p w14:paraId="7397EFDC" w14:textId="77777777" w:rsidR="00803F43" w:rsidRDefault="00803F43" w:rsidP="00803F43"/>
    <w:p w14:paraId="26D9B71F" w14:textId="77777777" w:rsidR="00803F43" w:rsidRDefault="00803F43" w:rsidP="00803F43">
      <w:pPr>
        <w:jc w:val="center"/>
        <w:rPr>
          <w:rFonts w:ascii="Trebuchet MS" w:hAnsi="Trebuchet MS"/>
          <w:sz w:val="40"/>
          <w:szCs w:val="40"/>
        </w:rPr>
      </w:pPr>
      <w:r w:rsidRPr="00C1381A">
        <w:rPr>
          <w:rFonts w:ascii="Trebuchet MS" w:hAnsi="Trebuchet MS"/>
          <w:sz w:val="40"/>
          <w:szCs w:val="40"/>
        </w:rPr>
        <w:t>REGISTRO ACCESSI</w:t>
      </w:r>
    </w:p>
    <w:p w14:paraId="0952DED5" w14:textId="48587BA0" w:rsidR="0002237E" w:rsidRDefault="00803F43" w:rsidP="00803F43">
      <w:pPr>
        <w:jc w:val="center"/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>202</w:t>
      </w:r>
      <w:r w:rsidR="00453E06">
        <w:rPr>
          <w:rFonts w:ascii="Trebuchet MS" w:hAnsi="Trebuchet MS"/>
          <w:sz w:val="40"/>
          <w:szCs w:val="40"/>
        </w:rPr>
        <w:t>5</w:t>
      </w:r>
    </w:p>
    <w:p w14:paraId="02A0FC45" w14:textId="77777777" w:rsidR="0002237E" w:rsidRDefault="0002237E">
      <w:pPr>
        <w:spacing w:after="160" w:line="259" w:lineRule="auto"/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br w:type="page"/>
      </w:r>
    </w:p>
    <w:p w14:paraId="6FFF38F4" w14:textId="77777777" w:rsidR="00D644E1" w:rsidRPr="00C1381A" w:rsidRDefault="00D644E1" w:rsidP="00D644E1">
      <w:pPr>
        <w:rPr>
          <w:rFonts w:ascii="Trebuchet MS" w:hAnsi="Trebuchet MS"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02"/>
        <w:gridCol w:w="3469"/>
        <w:gridCol w:w="1457"/>
        <w:gridCol w:w="3400"/>
      </w:tblGrid>
      <w:tr w:rsidR="00641031" w:rsidRPr="00641031" w14:paraId="596D3FE5" w14:textId="77777777" w:rsidTr="00641031">
        <w:trPr>
          <w:trHeight w:val="360"/>
        </w:trPr>
        <w:tc>
          <w:tcPr>
            <w:tcW w:w="11060" w:type="dxa"/>
            <w:gridSpan w:val="4"/>
            <w:noWrap/>
            <w:hideMark/>
          </w:tcPr>
          <w:p w14:paraId="7280FCC0" w14:textId="77777777" w:rsidR="00641031" w:rsidRPr="00641031" w:rsidRDefault="00641031" w:rsidP="00641031">
            <w:pPr>
              <w:jc w:val="center"/>
            </w:pPr>
            <w:r w:rsidRPr="00641031">
              <w:t>ORDINE DEGLI INGEGNERI DELLA PROVINCIA DI PALERMO</w:t>
            </w:r>
          </w:p>
        </w:tc>
      </w:tr>
      <w:tr w:rsidR="00641031" w:rsidRPr="00641031" w14:paraId="5AF3198B" w14:textId="77777777" w:rsidTr="00641031">
        <w:trPr>
          <w:trHeight w:val="255"/>
        </w:trPr>
        <w:tc>
          <w:tcPr>
            <w:tcW w:w="11060" w:type="dxa"/>
            <w:gridSpan w:val="4"/>
            <w:noWrap/>
            <w:hideMark/>
          </w:tcPr>
          <w:p w14:paraId="4F390EA1" w14:textId="77777777" w:rsidR="00641031" w:rsidRPr="00641031" w:rsidRDefault="00641031" w:rsidP="00641031">
            <w:pPr>
              <w:jc w:val="center"/>
            </w:pPr>
            <w:r w:rsidRPr="00641031">
              <w:t>REGISTRO ACCESSI</w:t>
            </w:r>
          </w:p>
        </w:tc>
      </w:tr>
      <w:tr w:rsidR="00641031" w:rsidRPr="00641031" w14:paraId="003B4362" w14:textId="77777777" w:rsidTr="00641031">
        <w:trPr>
          <w:trHeight w:val="315"/>
        </w:trPr>
        <w:tc>
          <w:tcPr>
            <w:tcW w:w="11060" w:type="dxa"/>
            <w:gridSpan w:val="4"/>
            <w:noWrap/>
            <w:hideMark/>
          </w:tcPr>
          <w:p w14:paraId="3B27C848" w14:textId="77777777" w:rsidR="00641031" w:rsidRPr="00641031" w:rsidRDefault="00641031" w:rsidP="00641031">
            <w:pPr>
              <w:jc w:val="center"/>
              <w:rPr>
                <w:b/>
                <w:bCs/>
              </w:rPr>
            </w:pPr>
            <w:r w:rsidRPr="00641031">
              <w:rPr>
                <w:b/>
                <w:bCs/>
              </w:rPr>
              <w:t>ANNO 2025 I SEMESTRE</w:t>
            </w:r>
          </w:p>
        </w:tc>
      </w:tr>
      <w:tr w:rsidR="00641031" w:rsidRPr="00641031" w14:paraId="3544D0B8" w14:textId="77777777" w:rsidTr="00641031">
        <w:trPr>
          <w:trHeight w:val="1200"/>
        </w:trPr>
        <w:tc>
          <w:tcPr>
            <w:tcW w:w="1480" w:type="dxa"/>
            <w:hideMark/>
          </w:tcPr>
          <w:p w14:paraId="7C94B62D" w14:textId="77777777" w:rsidR="00641031" w:rsidRPr="00641031" w:rsidRDefault="00641031" w:rsidP="00641031">
            <w:r w:rsidRPr="00641031">
              <w:t xml:space="preserve">Data ricezione </w:t>
            </w:r>
            <w:r w:rsidRPr="00641031">
              <w:br/>
              <w:t>della richiesta</w:t>
            </w:r>
          </w:p>
        </w:tc>
        <w:tc>
          <w:tcPr>
            <w:tcW w:w="4000" w:type="dxa"/>
            <w:hideMark/>
          </w:tcPr>
          <w:p w14:paraId="701DE9A9" w14:textId="77777777" w:rsidR="00641031" w:rsidRPr="00641031" w:rsidRDefault="00641031" w:rsidP="00641031">
            <w:r w:rsidRPr="00641031">
              <w:t>Oggetto della richiesta</w:t>
            </w:r>
          </w:p>
        </w:tc>
        <w:tc>
          <w:tcPr>
            <w:tcW w:w="1660" w:type="dxa"/>
            <w:hideMark/>
          </w:tcPr>
          <w:p w14:paraId="4699F6A6" w14:textId="77777777" w:rsidR="00641031" w:rsidRPr="00641031" w:rsidRDefault="00641031" w:rsidP="00641031">
            <w:r w:rsidRPr="00641031">
              <w:t xml:space="preserve">Data della risposta al </w:t>
            </w:r>
            <w:r w:rsidRPr="00641031">
              <w:br/>
              <w:t>richiedente</w:t>
            </w:r>
          </w:p>
        </w:tc>
        <w:tc>
          <w:tcPr>
            <w:tcW w:w="3920" w:type="dxa"/>
            <w:noWrap/>
            <w:hideMark/>
          </w:tcPr>
          <w:p w14:paraId="1B981AB2" w14:textId="77777777" w:rsidR="00641031" w:rsidRPr="00641031" w:rsidRDefault="00641031" w:rsidP="00641031">
            <w:r w:rsidRPr="00641031">
              <w:t>Esito sintetico della richiesta</w:t>
            </w:r>
          </w:p>
        </w:tc>
      </w:tr>
      <w:tr w:rsidR="00641031" w:rsidRPr="00641031" w14:paraId="5145F91C" w14:textId="77777777" w:rsidTr="00641031">
        <w:trPr>
          <w:trHeight w:val="825"/>
        </w:trPr>
        <w:tc>
          <w:tcPr>
            <w:tcW w:w="1480" w:type="dxa"/>
            <w:noWrap/>
            <w:hideMark/>
          </w:tcPr>
          <w:p w14:paraId="2C07E335" w14:textId="77777777" w:rsidR="00641031" w:rsidRPr="00641031" w:rsidRDefault="00641031">
            <w:r w:rsidRPr="00641031">
              <w:t>20.01.2025</w:t>
            </w:r>
          </w:p>
        </w:tc>
        <w:tc>
          <w:tcPr>
            <w:tcW w:w="4000" w:type="dxa"/>
            <w:hideMark/>
          </w:tcPr>
          <w:p w14:paraId="45A44338" w14:textId="77777777" w:rsidR="00641031" w:rsidRPr="00641031" w:rsidRDefault="00641031">
            <w:r w:rsidRPr="00641031">
              <w:t>Accesso documentale</w:t>
            </w:r>
            <w:r w:rsidRPr="00641031">
              <w:br/>
              <w:t>Procedimento Disciplinare</w:t>
            </w:r>
          </w:p>
        </w:tc>
        <w:tc>
          <w:tcPr>
            <w:tcW w:w="1660" w:type="dxa"/>
            <w:noWrap/>
            <w:hideMark/>
          </w:tcPr>
          <w:p w14:paraId="49B38273" w14:textId="77777777" w:rsidR="00641031" w:rsidRPr="00641031" w:rsidRDefault="00641031">
            <w:r w:rsidRPr="00641031">
              <w:t>25.02.2025</w:t>
            </w:r>
          </w:p>
        </w:tc>
        <w:tc>
          <w:tcPr>
            <w:tcW w:w="3920" w:type="dxa"/>
            <w:noWrap/>
            <w:hideMark/>
          </w:tcPr>
          <w:p w14:paraId="06A05E15" w14:textId="77777777" w:rsidR="00641031" w:rsidRPr="00641031" w:rsidRDefault="00641031">
            <w:r w:rsidRPr="00641031">
              <w:t>Positivo</w:t>
            </w:r>
          </w:p>
        </w:tc>
      </w:tr>
      <w:tr w:rsidR="00641031" w:rsidRPr="00641031" w14:paraId="21E60C7D" w14:textId="77777777" w:rsidTr="00641031">
        <w:trPr>
          <w:trHeight w:val="825"/>
        </w:trPr>
        <w:tc>
          <w:tcPr>
            <w:tcW w:w="1480" w:type="dxa"/>
            <w:noWrap/>
            <w:hideMark/>
          </w:tcPr>
          <w:p w14:paraId="04728AD5" w14:textId="77777777" w:rsidR="00641031" w:rsidRPr="00641031" w:rsidRDefault="00641031">
            <w:r w:rsidRPr="00641031">
              <w:t>07.05.2025</w:t>
            </w:r>
          </w:p>
        </w:tc>
        <w:tc>
          <w:tcPr>
            <w:tcW w:w="4000" w:type="dxa"/>
            <w:hideMark/>
          </w:tcPr>
          <w:p w14:paraId="3944B0D2" w14:textId="77777777" w:rsidR="00641031" w:rsidRPr="00641031" w:rsidRDefault="00641031">
            <w:r w:rsidRPr="00641031">
              <w:t>Accesso documentale</w:t>
            </w:r>
            <w:r w:rsidRPr="00641031">
              <w:br/>
              <w:t>Procedimento Disciplinare</w:t>
            </w:r>
          </w:p>
        </w:tc>
        <w:tc>
          <w:tcPr>
            <w:tcW w:w="1660" w:type="dxa"/>
            <w:noWrap/>
            <w:hideMark/>
          </w:tcPr>
          <w:p w14:paraId="1B403EE9" w14:textId="77777777" w:rsidR="00641031" w:rsidRPr="00641031" w:rsidRDefault="00641031">
            <w:r w:rsidRPr="00641031">
              <w:t>07.05.2025</w:t>
            </w:r>
          </w:p>
        </w:tc>
        <w:tc>
          <w:tcPr>
            <w:tcW w:w="3920" w:type="dxa"/>
            <w:noWrap/>
            <w:hideMark/>
          </w:tcPr>
          <w:p w14:paraId="0ABA233A" w14:textId="77777777" w:rsidR="00641031" w:rsidRPr="00641031" w:rsidRDefault="00641031">
            <w:r w:rsidRPr="00641031">
              <w:t>Positivo</w:t>
            </w:r>
          </w:p>
        </w:tc>
      </w:tr>
      <w:tr w:rsidR="00641031" w:rsidRPr="00641031" w14:paraId="287BBD92" w14:textId="77777777" w:rsidTr="00641031">
        <w:trPr>
          <w:trHeight w:val="525"/>
        </w:trPr>
        <w:tc>
          <w:tcPr>
            <w:tcW w:w="1480" w:type="dxa"/>
            <w:noWrap/>
            <w:hideMark/>
          </w:tcPr>
          <w:p w14:paraId="1179D587" w14:textId="77777777" w:rsidR="00641031" w:rsidRPr="00641031" w:rsidRDefault="00641031">
            <w:r w:rsidRPr="00641031">
              <w:t>22.05.2025</w:t>
            </w:r>
          </w:p>
        </w:tc>
        <w:tc>
          <w:tcPr>
            <w:tcW w:w="4000" w:type="dxa"/>
            <w:hideMark/>
          </w:tcPr>
          <w:p w14:paraId="0A0165C7" w14:textId="77777777" w:rsidR="00641031" w:rsidRPr="00641031" w:rsidRDefault="00641031">
            <w:r w:rsidRPr="00641031">
              <w:t>Accesso documentale</w:t>
            </w:r>
            <w:r w:rsidRPr="00641031">
              <w:br/>
              <w:t>Procedimento Disciplinare</w:t>
            </w:r>
          </w:p>
        </w:tc>
        <w:tc>
          <w:tcPr>
            <w:tcW w:w="1660" w:type="dxa"/>
            <w:noWrap/>
            <w:hideMark/>
          </w:tcPr>
          <w:p w14:paraId="72AA2C93" w14:textId="77777777" w:rsidR="00641031" w:rsidRPr="00641031" w:rsidRDefault="00641031">
            <w:r w:rsidRPr="00641031">
              <w:t>22.05.2025</w:t>
            </w:r>
          </w:p>
        </w:tc>
        <w:tc>
          <w:tcPr>
            <w:tcW w:w="3920" w:type="dxa"/>
            <w:noWrap/>
            <w:hideMark/>
          </w:tcPr>
          <w:p w14:paraId="057D06D5" w14:textId="77777777" w:rsidR="00641031" w:rsidRPr="00641031" w:rsidRDefault="00641031">
            <w:r w:rsidRPr="00641031">
              <w:t>Positivo</w:t>
            </w:r>
          </w:p>
        </w:tc>
      </w:tr>
      <w:tr w:rsidR="00641031" w:rsidRPr="00641031" w14:paraId="68C61ED6" w14:textId="77777777" w:rsidTr="00641031">
        <w:trPr>
          <w:trHeight w:val="570"/>
        </w:trPr>
        <w:tc>
          <w:tcPr>
            <w:tcW w:w="1480" w:type="dxa"/>
            <w:noWrap/>
            <w:hideMark/>
          </w:tcPr>
          <w:p w14:paraId="2E24599D" w14:textId="77777777" w:rsidR="00641031" w:rsidRPr="00641031" w:rsidRDefault="00641031">
            <w:r w:rsidRPr="00641031">
              <w:t>13.06.2025</w:t>
            </w:r>
          </w:p>
        </w:tc>
        <w:tc>
          <w:tcPr>
            <w:tcW w:w="4000" w:type="dxa"/>
            <w:hideMark/>
          </w:tcPr>
          <w:p w14:paraId="438EB221" w14:textId="77777777" w:rsidR="00641031" w:rsidRPr="00641031" w:rsidRDefault="00641031">
            <w:r w:rsidRPr="00641031">
              <w:t>Accesso documentale</w:t>
            </w:r>
            <w:r w:rsidRPr="00641031">
              <w:br/>
              <w:t>Parcella</w:t>
            </w:r>
          </w:p>
        </w:tc>
        <w:tc>
          <w:tcPr>
            <w:tcW w:w="1660" w:type="dxa"/>
            <w:noWrap/>
            <w:hideMark/>
          </w:tcPr>
          <w:p w14:paraId="54546A83" w14:textId="77777777" w:rsidR="00641031" w:rsidRPr="00641031" w:rsidRDefault="00641031">
            <w:r w:rsidRPr="00641031">
              <w:t>18.06.2025</w:t>
            </w:r>
          </w:p>
        </w:tc>
        <w:tc>
          <w:tcPr>
            <w:tcW w:w="3920" w:type="dxa"/>
            <w:noWrap/>
            <w:hideMark/>
          </w:tcPr>
          <w:p w14:paraId="45870B37" w14:textId="77777777" w:rsidR="00641031" w:rsidRPr="00641031" w:rsidRDefault="00641031">
            <w:r w:rsidRPr="00641031">
              <w:t>Positivo</w:t>
            </w:r>
          </w:p>
        </w:tc>
      </w:tr>
      <w:tr w:rsidR="00641031" w:rsidRPr="00641031" w14:paraId="6CFB4468" w14:textId="77777777" w:rsidTr="00641031">
        <w:trPr>
          <w:trHeight w:val="495"/>
        </w:trPr>
        <w:tc>
          <w:tcPr>
            <w:tcW w:w="1480" w:type="dxa"/>
            <w:noWrap/>
            <w:hideMark/>
          </w:tcPr>
          <w:p w14:paraId="1399DA20" w14:textId="77777777" w:rsidR="00641031" w:rsidRPr="00641031" w:rsidRDefault="00641031">
            <w:r w:rsidRPr="00641031">
              <w:t>30.06.2025</w:t>
            </w:r>
          </w:p>
        </w:tc>
        <w:tc>
          <w:tcPr>
            <w:tcW w:w="4000" w:type="dxa"/>
            <w:hideMark/>
          </w:tcPr>
          <w:p w14:paraId="1051C410" w14:textId="77777777" w:rsidR="00641031" w:rsidRPr="00641031" w:rsidRDefault="00641031">
            <w:r w:rsidRPr="00641031">
              <w:t>Accesso documentale</w:t>
            </w:r>
            <w:r w:rsidRPr="00641031">
              <w:br/>
              <w:t>Procedimento Disciplinare</w:t>
            </w:r>
          </w:p>
        </w:tc>
        <w:tc>
          <w:tcPr>
            <w:tcW w:w="1660" w:type="dxa"/>
            <w:noWrap/>
            <w:hideMark/>
          </w:tcPr>
          <w:p w14:paraId="2BDB4366" w14:textId="77777777" w:rsidR="00641031" w:rsidRPr="00641031" w:rsidRDefault="00641031">
            <w:r w:rsidRPr="00641031">
              <w:t>30.06.2025</w:t>
            </w:r>
          </w:p>
        </w:tc>
        <w:tc>
          <w:tcPr>
            <w:tcW w:w="3920" w:type="dxa"/>
            <w:noWrap/>
            <w:hideMark/>
          </w:tcPr>
          <w:p w14:paraId="15B572A1" w14:textId="77777777" w:rsidR="00641031" w:rsidRPr="00641031" w:rsidRDefault="00641031">
            <w:r w:rsidRPr="00641031">
              <w:t>Positivo</w:t>
            </w:r>
          </w:p>
        </w:tc>
      </w:tr>
      <w:tr w:rsidR="00641031" w:rsidRPr="00641031" w14:paraId="58FB7A64" w14:textId="77777777" w:rsidTr="00641031">
        <w:trPr>
          <w:trHeight w:val="495"/>
        </w:trPr>
        <w:tc>
          <w:tcPr>
            <w:tcW w:w="1480" w:type="dxa"/>
            <w:noWrap/>
            <w:hideMark/>
          </w:tcPr>
          <w:p w14:paraId="7E7C3347" w14:textId="77777777" w:rsidR="00641031" w:rsidRPr="00641031" w:rsidRDefault="00641031">
            <w:r w:rsidRPr="00641031">
              <w:t> </w:t>
            </w:r>
          </w:p>
        </w:tc>
        <w:tc>
          <w:tcPr>
            <w:tcW w:w="4000" w:type="dxa"/>
            <w:noWrap/>
            <w:hideMark/>
          </w:tcPr>
          <w:p w14:paraId="7DC82167" w14:textId="77777777" w:rsidR="00641031" w:rsidRPr="00641031" w:rsidRDefault="00641031">
            <w:r w:rsidRPr="00641031">
              <w:t> </w:t>
            </w:r>
          </w:p>
        </w:tc>
        <w:tc>
          <w:tcPr>
            <w:tcW w:w="1660" w:type="dxa"/>
            <w:noWrap/>
            <w:hideMark/>
          </w:tcPr>
          <w:p w14:paraId="01B65AF1" w14:textId="77777777" w:rsidR="00641031" w:rsidRPr="00641031" w:rsidRDefault="00641031">
            <w:r w:rsidRPr="00641031">
              <w:t> </w:t>
            </w:r>
          </w:p>
        </w:tc>
        <w:tc>
          <w:tcPr>
            <w:tcW w:w="3920" w:type="dxa"/>
            <w:noWrap/>
            <w:hideMark/>
          </w:tcPr>
          <w:p w14:paraId="4BCB8007" w14:textId="77777777" w:rsidR="00641031" w:rsidRPr="00641031" w:rsidRDefault="00641031">
            <w:r w:rsidRPr="00641031">
              <w:t> </w:t>
            </w:r>
          </w:p>
        </w:tc>
      </w:tr>
    </w:tbl>
    <w:p w14:paraId="336EDE75" w14:textId="77777777" w:rsidR="00AB21D3" w:rsidRDefault="00AB21D3"/>
    <w:p w14:paraId="795CF04E" w14:textId="77777777" w:rsidR="00227274" w:rsidRDefault="00227274"/>
    <w:p w14:paraId="14D7BA81" w14:textId="77777777" w:rsidR="00227274" w:rsidRDefault="0022727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02"/>
        <w:gridCol w:w="3469"/>
        <w:gridCol w:w="1457"/>
        <w:gridCol w:w="3400"/>
      </w:tblGrid>
      <w:tr w:rsidR="00227274" w:rsidRPr="00227274" w14:paraId="1BC4F48A" w14:textId="77777777" w:rsidTr="00227274">
        <w:trPr>
          <w:trHeight w:val="360"/>
        </w:trPr>
        <w:tc>
          <w:tcPr>
            <w:tcW w:w="11060" w:type="dxa"/>
            <w:gridSpan w:val="4"/>
            <w:noWrap/>
            <w:hideMark/>
          </w:tcPr>
          <w:p w14:paraId="15B6AAD9" w14:textId="77777777" w:rsidR="00227274" w:rsidRPr="00227274" w:rsidRDefault="00227274" w:rsidP="00227274">
            <w:pPr>
              <w:jc w:val="center"/>
            </w:pPr>
            <w:r w:rsidRPr="00227274">
              <w:t>ORDINE DEGLI INGEGNERI DELLA PROVINCIA DI PALERMO</w:t>
            </w:r>
          </w:p>
        </w:tc>
      </w:tr>
      <w:tr w:rsidR="00227274" w:rsidRPr="00227274" w14:paraId="310C8E52" w14:textId="77777777" w:rsidTr="00227274">
        <w:trPr>
          <w:trHeight w:val="255"/>
        </w:trPr>
        <w:tc>
          <w:tcPr>
            <w:tcW w:w="11060" w:type="dxa"/>
            <w:gridSpan w:val="4"/>
            <w:noWrap/>
            <w:hideMark/>
          </w:tcPr>
          <w:p w14:paraId="6DE62454" w14:textId="77777777" w:rsidR="00227274" w:rsidRPr="00227274" w:rsidRDefault="00227274" w:rsidP="00227274">
            <w:pPr>
              <w:jc w:val="center"/>
            </w:pPr>
            <w:r w:rsidRPr="00227274">
              <w:t>REGISTRO ACCESSI</w:t>
            </w:r>
          </w:p>
        </w:tc>
      </w:tr>
      <w:tr w:rsidR="00227274" w:rsidRPr="00227274" w14:paraId="67D9AAC7" w14:textId="77777777" w:rsidTr="00227274">
        <w:trPr>
          <w:trHeight w:val="315"/>
        </w:trPr>
        <w:tc>
          <w:tcPr>
            <w:tcW w:w="11060" w:type="dxa"/>
            <w:gridSpan w:val="4"/>
            <w:noWrap/>
            <w:hideMark/>
          </w:tcPr>
          <w:p w14:paraId="49BCB788" w14:textId="77777777" w:rsidR="00227274" w:rsidRPr="00227274" w:rsidRDefault="00227274" w:rsidP="00227274">
            <w:pPr>
              <w:jc w:val="center"/>
              <w:rPr>
                <w:b/>
                <w:bCs/>
              </w:rPr>
            </w:pPr>
            <w:r w:rsidRPr="00227274">
              <w:rPr>
                <w:b/>
                <w:bCs/>
              </w:rPr>
              <w:t>ANNO 2025 II SEMESTRE</w:t>
            </w:r>
          </w:p>
        </w:tc>
      </w:tr>
      <w:tr w:rsidR="00227274" w:rsidRPr="00227274" w14:paraId="7C73F4A4" w14:textId="77777777" w:rsidTr="00227274">
        <w:trPr>
          <w:trHeight w:val="1200"/>
        </w:trPr>
        <w:tc>
          <w:tcPr>
            <w:tcW w:w="1480" w:type="dxa"/>
            <w:hideMark/>
          </w:tcPr>
          <w:p w14:paraId="24799459" w14:textId="77777777" w:rsidR="00227274" w:rsidRPr="00227274" w:rsidRDefault="00227274" w:rsidP="00227274">
            <w:r w:rsidRPr="00227274">
              <w:t xml:space="preserve">Data ricezione </w:t>
            </w:r>
            <w:r w:rsidRPr="00227274">
              <w:br/>
              <w:t>della richiesta</w:t>
            </w:r>
          </w:p>
        </w:tc>
        <w:tc>
          <w:tcPr>
            <w:tcW w:w="4000" w:type="dxa"/>
            <w:hideMark/>
          </w:tcPr>
          <w:p w14:paraId="673CDE11" w14:textId="77777777" w:rsidR="00227274" w:rsidRPr="00227274" w:rsidRDefault="00227274" w:rsidP="00227274">
            <w:r w:rsidRPr="00227274">
              <w:t>Oggetto della richiesta</w:t>
            </w:r>
          </w:p>
        </w:tc>
        <w:tc>
          <w:tcPr>
            <w:tcW w:w="1660" w:type="dxa"/>
            <w:hideMark/>
          </w:tcPr>
          <w:p w14:paraId="252013CF" w14:textId="77777777" w:rsidR="00227274" w:rsidRPr="00227274" w:rsidRDefault="00227274" w:rsidP="00227274">
            <w:r w:rsidRPr="00227274">
              <w:t xml:space="preserve">Data della risposta al </w:t>
            </w:r>
            <w:r w:rsidRPr="00227274">
              <w:br/>
              <w:t>richiedente</w:t>
            </w:r>
          </w:p>
        </w:tc>
        <w:tc>
          <w:tcPr>
            <w:tcW w:w="3920" w:type="dxa"/>
            <w:noWrap/>
            <w:hideMark/>
          </w:tcPr>
          <w:p w14:paraId="5AA4B9AC" w14:textId="77777777" w:rsidR="00227274" w:rsidRPr="00227274" w:rsidRDefault="00227274" w:rsidP="00227274">
            <w:r w:rsidRPr="00227274">
              <w:t>Esito sintetico della richiesta</w:t>
            </w:r>
          </w:p>
        </w:tc>
      </w:tr>
      <w:tr w:rsidR="00227274" w:rsidRPr="00227274" w14:paraId="6DA4A5BC" w14:textId="77777777" w:rsidTr="00227274">
        <w:trPr>
          <w:trHeight w:val="450"/>
        </w:trPr>
        <w:tc>
          <w:tcPr>
            <w:tcW w:w="1480" w:type="dxa"/>
            <w:noWrap/>
            <w:hideMark/>
          </w:tcPr>
          <w:p w14:paraId="077D2CC5" w14:textId="77777777" w:rsidR="00227274" w:rsidRPr="00227274" w:rsidRDefault="00227274">
            <w:r w:rsidRPr="00227274">
              <w:t>19.09.2025</w:t>
            </w:r>
          </w:p>
        </w:tc>
        <w:tc>
          <w:tcPr>
            <w:tcW w:w="4000" w:type="dxa"/>
            <w:hideMark/>
          </w:tcPr>
          <w:p w14:paraId="682B3856" w14:textId="77777777" w:rsidR="00227274" w:rsidRPr="00227274" w:rsidRDefault="00227274">
            <w:r w:rsidRPr="00227274">
              <w:t>Accesso documentale</w:t>
            </w:r>
            <w:r w:rsidRPr="00227274">
              <w:br/>
              <w:t>Procedimento Disciplinare</w:t>
            </w:r>
          </w:p>
        </w:tc>
        <w:tc>
          <w:tcPr>
            <w:tcW w:w="1660" w:type="dxa"/>
            <w:noWrap/>
            <w:hideMark/>
          </w:tcPr>
          <w:p w14:paraId="5D1D32FA" w14:textId="77777777" w:rsidR="00227274" w:rsidRPr="00227274" w:rsidRDefault="00227274">
            <w:r w:rsidRPr="00227274">
              <w:t>19.09.2025</w:t>
            </w:r>
          </w:p>
        </w:tc>
        <w:tc>
          <w:tcPr>
            <w:tcW w:w="3920" w:type="dxa"/>
            <w:noWrap/>
            <w:hideMark/>
          </w:tcPr>
          <w:p w14:paraId="443984B3" w14:textId="77777777" w:rsidR="00227274" w:rsidRPr="00227274" w:rsidRDefault="00227274">
            <w:r w:rsidRPr="00227274">
              <w:t>Positivo</w:t>
            </w:r>
          </w:p>
        </w:tc>
      </w:tr>
      <w:tr w:rsidR="00227274" w:rsidRPr="00227274" w14:paraId="5F0F37B9" w14:textId="77777777" w:rsidTr="00227274">
        <w:trPr>
          <w:trHeight w:val="585"/>
        </w:trPr>
        <w:tc>
          <w:tcPr>
            <w:tcW w:w="1480" w:type="dxa"/>
            <w:noWrap/>
            <w:hideMark/>
          </w:tcPr>
          <w:p w14:paraId="60770DEA" w14:textId="77777777" w:rsidR="00227274" w:rsidRPr="00227274" w:rsidRDefault="00227274">
            <w:r w:rsidRPr="00227274">
              <w:t>24.09.2025</w:t>
            </w:r>
          </w:p>
        </w:tc>
        <w:tc>
          <w:tcPr>
            <w:tcW w:w="4000" w:type="dxa"/>
            <w:hideMark/>
          </w:tcPr>
          <w:p w14:paraId="525DA425" w14:textId="77777777" w:rsidR="00227274" w:rsidRPr="00227274" w:rsidRDefault="00227274">
            <w:r w:rsidRPr="00227274">
              <w:t>Accesso documentale</w:t>
            </w:r>
            <w:r w:rsidRPr="00227274">
              <w:br/>
              <w:t>Procedimento Disciplinare</w:t>
            </w:r>
          </w:p>
        </w:tc>
        <w:tc>
          <w:tcPr>
            <w:tcW w:w="1660" w:type="dxa"/>
            <w:noWrap/>
            <w:hideMark/>
          </w:tcPr>
          <w:p w14:paraId="6D6F0CFC" w14:textId="77777777" w:rsidR="00227274" w:rsidRPr="00227274" w:rsidRDefault="00227274">
            <w:r w:rsidRPr="00227274">
              <w:t>24.09.2025</w:t>
            </w:r>
          </w:p>
        </w:tc>
        <w:tc>
          <w:tcPr>
            <w:tcW w:w="3920" w:type="dxa"/>
            <w:noWrap/>
            <w:hideMark/>
          </w:tcPr>
          <w:p w14:paraId="58520ED0" w14:textId="77777777" w:rsidR="00227274" w:rsidRPr="00227274" w:rsidRDefault="00227274">
            <w:r w:rsidRPr="00227274">
              <w:t>Positivo</w:t>
            </w:r>
          </w:p>
        </w:tc>
      </w:tr>
      <w:tr w:rsidR="00227274" w:rsidRPr="00227274" w14:paraId="2478C1FF" w14:textId="77777777" w:rsidTr="00227274">
        <w:trPr>
          <w:trHeight w:val="765"/>
        </w:trPr>
        <w:tc>
          <w:tcPr>
            <w:tcW w:w="1480" w:type="dxa"/>
            <w:noWrap/>
            <w:hideMark/>
          </w:tcPr>
          <w:p w14:paraId="65D99F34" w14:textId="77777777" w:rsidR="00227274" w:rsidRPr="00227274" w:rsidRDefault="00227274">
            <w:r w:rsidRPr="00227274">
              <w:t>03.10.2025</w:t>
            </w:r>
          </w:p>
        </w:tc>
        <w:tc>
          <w:tcPr>
            <w:tcW w:w="4000" w:type="dxa"/>
            <w:hideMark/>
          </w:tcPr>
          <w:p w14:paraId="68BD766A" w14:textId="77777777" w:rsidR="00227274" w:rsidRPr="00227274" w:rsidRDefault="00227274">
            <w:r w:rsidRPr="00227274">
              <w:t>Accesso documentale</w:t>
            </w:r>
            <w:r w:rsidRPr="00227274">
              <w:br/>
              <w:t>Parcella</w:t>
            </w:r>
          </w:p>
        </w:tc>
        <w:tc>
          <w:tcPr>
            <w:tcW w:w="1660" w:type="dxa"/>
            <w:noWrap/>
            <w:hideMark/>
          </w:tcPr>
          <w:p w14:paraId="4774A942" w14:textId="77777777" w:rsidR="00227274" w:rsidRPr="00227274" w:rsidRDefault="00227274">
            <w:r w:rsidRPr="00227274">
              <w:t>07.10.2025</w:t>
            </w:r>
          </w:p>
        </w:tc>
        <w:tc>
          <w:tcPr>
            <w:tcW w:w="3920" w:type="dxa"/>
            <w:noWrap/>
            <w:hideMark/>
          </w:tcPr>
          <w:p w14:paraId="618E2044" w14:textId="77777777" w:rsidR="00227274" w:rsidRPr="00227274" w:rsidRDefault="00227274">
            <w:r w:rsidRPr="00227274">
              <w:t>Positivo</w:t>
            </w:r>
          </w:p>
        </w:tc>
      </w:tr>
      <w:tr w:rsidR="00227274" w:rsidRPr="00227274" w14:paraId="78D1B967" w14:textId="77777777" w:rsidTr="00227274">
        <w:trPr>
          <w:trHeight w:val="510"/>
        </w:trPr>
        <w:tc>
          <w:tcPr>
            <w:tcW w:w="1480" w:type="dxa"/>
            <w:noWrap/>
            <w:hideMark/>
          </w:tcPr>
          <w:p w14:paraId="47B71FB0" w14:textId="77777777" w:rsidR="00227274" w:rsidRPr="00227274" w:rsidRDefault="00227274">
            <w:r w:rsidRPr="00227274">
              <w:t>31.12.2025</w:t>
            </w:r>
          </w:p>
        </w:tc>
        <w:tc>
          <w:tcPr>
            <w:tcW w:w="4000" w:type="dxa"/>
            <w:hideMark/>
          </w:tcPr>
          <w:p w14:paraId="57478AC9" w14:textId="77777777" w:rsidR="00227274" w:rsidRPr="00227274" w:rsidRDefault="00227274">
            <w:r w:rsidRPr="00227274">
              <w:t>Accesso documentale</w:t>
            </w:r>
            <w:r w:rsidRPr="00227274">
              <w:br/>
              <w:t>Atti amministrativi</w:t>
            </w:r>
          </w:p>
        </w:tc>
        <w:tc>
          <w:tcPr>
            <w:tcW w:w="1660" w:type="dxa"/>
            <w:noWrap/>
            <w:hideMark/>
          </w:tcPr>
          <w:p w14:paraId="6EA437C7" w14:textId="77777777" w:rsidR="00227274" w:rsidRPr="00227274" w:rsidRDefault="00227274">
            <w:r w:rsidRPr="00227274">
              <w:t>09.01.2026</w:t>
            </w:r>
          </w:p>
        </w:tc>
        <w:tc>
          <w:tcPr>
            <w:tcW w:w="3920" w:type="dxa"/>
            <w:noWrap/>
            <w:hideMark/>
          </w:tcPr>
          <w:p w14:paraId="2CFCC9AD" w14:textId="77777777" w:rsidR="00227274" w:rsidRPr="00227274" w:rsidRDefault="00227274">
            <w:r w:rsidRPr="00227274">
              <w:t>Positivo</w:t>
            </w:r>
          </w:p>
        </w:tc>
      </w:tr>
    </w:tbl>
    <w:p w14:paraId="21FE267B" w14:textId="77777777" w:rsidR="00227274" w:rsidRDefault="00227274"/>
    <w:sectPr w:rsidR="002272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AA"/>
    <w:rsid w:val="0002237E"/>
    <w:rsid w:val="00227274"/>
    <w:rsid w:val="00453E06"/>
    <w:rsid w:val="005852AA"/>
    <w:rsid w:val="00641031"/>
    <w:rsid w:val="00803F43"/>
    <w:rsid w:val="008B6B3D"/>
    <w:rsid w:val="00AB21D3"/>
    <w:rsid w:val="00D6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B99B"/>
  <w15:chartTrackingRefBased/>
  <w15:docId w15:val="{6AD72745-A5A0-4782-95F9-664A01FE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3F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B6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LB</dc:creator>
  <cp:keywords/>
  <dc:description/>
  <cp:lastModifiedBy>bianca LB</cp:lastModifiedBy>
  <cp:revision>8</cp:revision>
  <dcterms:created xsi:type="dcterms:W3CDTF">2025-01-15T10:51:00Z</dcterms:created>
  <dcterms:modified xsi:type="dcterms:W3CDTF">2026-02-04T08:17:00Z</dcterms:modified>
</cp:coreProperties>
</file>